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7C4" w:rsidRDefault="006C17C4" w:rsidP="00891438">
      <w:pPr>
        <w:spacing w:after="0" w:line="240" w:lineRule="auto"/>
      </w:pPr>
      <w:r w:rsidRPr="006C17C4">
        <w:t>CHAPELLE NOTRE-DAME-DE-LA-HAUTIÈRE PLESSALA</w:t>
      </w:r>
    </w:p>
    <w:p w:rsidR="00891438" w:rsidRDefault="00210EE1" w:rsidP="00891438">
      <w:pPr>
        <w:spacing w:after="0" w:line="240" w:lineRule="auto"/>
      </w:pPr>
      <w:r>
        <w:t xml:space="preserve">Pardon de la </w:t>
      </w:r>
      <w:proofErr w:type="spellStart"/>
      <w:r>
        <w:t>Hautière</w:t>
      </w:r>
      <w:proofErr w:type="spellEnd"/>
      <w:r>
        <w:t xml:space="preserve">, </w:t>
      </w:r>
      <w:r w:rsidR="00891438">
        <w:t xml:space="preserve"> </w:t>
      </w:r>
    </w:p>
    <w:p w:rsidR="008547BF" w:rsidRDefault="008547BF" w:rsidP="006C17C4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457200" y="800100"/>
            <wp:positionH relativeFrom="margin">
              <wp:align>left</wp:align>
            </wp:positionH>
            <wp:positionV relativeFrom="margin">
              <wp:align>top</wp:align>
            </wp:positionV>
            <wp:extent cx="2552700" cy="2810507"/>
            <wp:effectExtent l="0" t="0" r="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lvai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2810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7C4">
        <w:t xml:space="preserve"> </w:t>
      </w:r>
    </w:p>
    <w:p w:rsidR="006C17C4" w:rsidRDefault="006C17C4" w:rsidP="006C17C4">
      <w:pPr>
        <w:spacing w:after="0" w:line="240" w:lineRule="auto"/>
      </w:pPr>
      <w:r>
        <w:t>Ce patrimoine est entretenu avec beaucoup de soin par l’association et la municipalité. La chapelle a été entièrement repeinte il y a peu de temps, mettant en valeur le mobilier et les statues en bois polychrome, dont certaines sont inscrites au patrimoine remarquable de Bretagne.</w:t>
      </w:r>
    </w:p>
    <w:p w:rsidR="006C17C4" w:rsidRDefault="006C17C4" w:rsidP="006C17C4">
      <w:pPr>
        <w:spacing w:after="0" w:line="240" w:lineRule="auto"/>
      </w:pPr>
      <w:r>
        <w:t xml:space="preserve">L’association maintient ces traditions parce qu’elles ont un sens pour les habitants du territoire. « Chaque jeudi du mois de mai, des personnes se réunissent pour réciter des prières et chanter des cantiques à la Vierge. </w:t>
      </w:r>
      <w:proofErr w:type="gramStart"/>
      <w:r>
        <w:t>c’est</w:t>
      </w:r>
      <w:proofErr w:type="gramEnd"/>
      <w:r>
        <w:t xml:space="preserve"> de transmettre ce que nous avons nous-mêmes reçu de nos anciens qui n’auraient jamais manqué ce pardon. Cette dévotion très ancienne est bien présente aujourd’hui. </w:t>
      </w:r>
    </w:p>
    <w:p w:rsidR="008547BF" w:rsidRDefault="006C17C4" w:rsidP="006C17C4">
      <w:pPr>
        <w:spacing w:after="0" w:line="240" w:lineRule="auto"/>
      </w:pPr>
      <w:r>
        <w:t xml:space="preserve">La procession est une tradition publique. « Ici, à La </w:t>
      </w:r>
      <w:proofErr w:type="spellStart"/>
      <w:r>
        <w:t>Hautière</w:t>
      </w:r>
      <w:proofErr w:type="spellEnd"/>
      <w:r>
        <w:t xml:space="preserve">, la procession va jusqu’à la Croix-de-la-Mission, sur la route qui mène à </w:t>
      </w:r>
      <w:proofErr w:type="spellStart"/>
      <w:r>
        <w:t>Plessala</w:t>
      </w:r>
      <w:proofErr w:type="spellEnd"/>
      <w:r>
        <w:t>.</w:t>
      </w:r>
    </w:p>
    <w:p w:rsidR="005675FB" w:rsidRDefault="005675FB" w:rsidP="006C17C4">
      <w:pPr>
        <w:spacing w:after="0" w:line="240" w:lineRule="auto"/>
      </w:pPr>
    </w:p>
    <w:p w:rsidR="005675FB" w:rsidRDefault="006C17C4" w:rsidP="006C17C4">
      <w:pPr>
        <w:spacing w:after="0" w:line="240" w:lineRule="auto"/>
      </w:pPr>
      <w:r>
        <w:t xml:space="preserve">Chaque jeudi du mois de mai, des personnes se réunissent pour réciter des prières et chanter des cantiques à la Vierge. Ce pardon de La </w:t>
      </w:r>
      <w:proofErr w:type="spellStart"/>
      <w:r>
        <w:t>Hautière</w:t>
      </w:r>
      <w:proofErr w:type="spellEnd"/>
      <w:r>
        <w:t xml:space="preserve"> n’a jamais été interrompu, y compris durant les guerres, ‘sauf en 2020 cause pandémie </w:t>
      </w:r>
      <w:proofErr w:type="spellStart"/>
      <w:r>
        <w:t>Covid</w:t>
      </w:r>
      <w:proofErr w:type="spellEnd"/>
      <w:r>
        <w:t xml:space="preserve">). </w:t>
      </w:r>
    </w:p>
    <w:p w:rsidR="00210EE1" w:rsidRDefault="006C17C4" w:rsidP="006C17C4">
      <w:pPr>
        <w:spacing w:after="0" w:line="240" w:lineRule="auto"/>
      </w:pPr>
      <w:r>
        <w:t>Cette année, le Père Michel Etienne présidait ce pardon précédé de la traditionnelle procession au calvaire.</w:t>
      </w:r>
    </w:p>
    <w:p w:rsidR="0008214E" w:rsidRDefault="00297195" w:rsidP="0008214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3904615</wp:posOffset>
            </wp:positionV>
            <wp:extent cx="3453765" cy="20669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5FB">
        <w:rPr>
          <w:noProof/>
          <w:lang w:eastAsia="fr-FR"/>
        </w:rPr>
        <w:drawing>
          <wp:inline distT="0" distB="0" distL="0" distR="0">
            <wp:extent cx="3025359" cy="2352417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hatièr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97" cy="237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14E" w:rsidRDefault="0008214E" w:rsidP="0008214E">
      <w:pPr>
        <w:spacing w:after="0" w:line="240" w:lineRule="auto"/>
      </w:pPr>
      <w:r>
        <w:t xml:space="preserve">L’édifice, en forme de croix latine avec chevet polygonal, est construit à l’initiative d’un couple de particuliers. Jeanne Guy et Jacques Sauvé font en effet don de leurs biens en 1830 à la fabrique de la commune pour qu’elle soit érigée en chapelle de secours et que les prônes y soient dits. La chapelle conserve des statues des XVIe et XVIIe siècles, notamment celle de Notre-Dame de la Marche. </w:t>
      </w:r>
    </w:p>
    <w:p w:rsidR="006C17C4" w:rsidRPr="008C154E" w:rsidRDefault="006C17C4" w:rsidP="006C17C4">
      <w:pPr>
        <w:spacing w:after="0" w:line="240" w:lineRule="auto"/>
        <w:rPr>
          <w:b/>
        </w:rPr>
      </w:pPr>
      <w:r w:rsidRPr="006C17C4">
        <w:rPr>
          <w:b/>
        </w:rPr>
        <w:t xml:space="preserve"> </w:t>
      </w:r>
    </w:p>
    <w:p w:rsidR="0008214E" w:rsidRDefault="0008214E" w:rsidP="008C154E">
      <w:pPr>
        <w:spacing w:after="0" w:line="240" w:lineRule="auto"/>
        <w:jc w:val="center"/>
      </w:pPr>
    </w:p>
    <w:p w:rsidR="006C17C4" w:rsidRDefault="006C17C4">
      <w:pPr>
        <w:spacing w:after="0" w:line="240" w:lineRule="auto"/>
      </w:pPr>
    </w:p>
    <w:sectPr w:rsidR="006C17C4" w:rsidSect="008C15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438"/>
    <w:rsid w:val="0008214E"/>
    <w:rsid w:val="0018399A"/>
    <w:rsid w:val="00210EE1"/>
    <w:rsid w:val="00211ED0"/>
    <w:rsid w:val="00297195"/>
    <w:rsid w:val="00353134"/>
    <w:rsid w:val="00422E27"/>
    <w:rsid w:val="005675FB"/>
    <w:rsid w:val="006C17C4"/>
    <w:rsid w:val="008159E6"/>
    <w:rsid w:val="008547BF"/>
    <w:rsid w:val="00891438"/>
    <w:rsid w:val="008C154E"/>
    <w:rsid w:val="00D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BF148-5157-4F7A-9A17-82DE9299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1CBB-CCD6-409E-BEEC-5BF573C8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7</cp:revision>
  <dcterms:created xsi:type="dcterms:W3CDTF">2021-07-06T10:22:00Z</dcterms:created>
  <dcterms:modified xsi:type="dcterms:W3CDTF">2021-08-01T16:29:00Z</dcterms:modified>
</cp:coreProperties>
</file>